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 апреля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Ханты-Мансийского автономного округа – Югры Миненко Юлия Борисовна, рассмотрев </w:t>
      </w:r>
      <w:r>
        <w:rPr>
          <w:rFonts w:ascii="Times New Roman" w:eastAsia="Times New Roman" w:hAnsi="Times New Roman" w:cs="Times New Roman"/>
        </w:rPr>
        <w:t>в открытом судебном заседании дело об административном пра</w:t>
      </w:r>
      <w:r>
        <w:rPr>
          <w:rFonts w:ascii="Times New Roman" w:eastAsia="Times New Roman" w:hAnsi="Times New Roman" w:cs="Times New Roman"/>
        </w:rPr>
        <w:t>вонарушении, возбужденное по ч.2 ст.15.33</w:t>
      </w:r>
      <w:r>
        <w:rPr>
          <w:rFonts w:ascii="Times New Roman" w:eastAsia="Times New Roman" w:hAnsi="Times New Roman" w:cs="Times New Roman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директора ООО «ПРОЭСТЕТ» </w:t>
      </w:r>
      <w:r>
        <w:rPr>
          <w:rFonts w:ascii="Times New Roman" w:eastAsia="Times New Roman" w:hAnsi="Times New Roman" w:cs="Times New Roman"/>
        </w:rPr>
        <w:t>Азирашвили</w:t>
      </w:r>
      <w:r>
        <w:rPr>
          <w:rFonts w:ascii="Times New Roman" w:eastAsia="Times New Roman" w:hAnsi="Times New Roman" w:cs="Times New Roman"/>
        </w:rPr>
        <w:t xml:space="preserve"> Александра </w:t>
      </w:r>
      <w:r>
        <w:rPr>
          <w:rFonts w:ascii="Times New Roman" w:eastAsia="Times New Roman" w:hAnsi="Times New Roman" w:cs="Times New Roman"/>
        </w:rPr>
        <w:t>Рамазовича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Азирашвили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директором ООО </w:t>
      </w:r>
      <w:r>
        <w:rPr>
          <w:rFonts w:ascii="Times New Roman" w:eastAsia="Times New Roman" w:hAnsi="Times New Roman" w:cs="Times New Roman"/>
        </w:rPr>
        <w:t>«ПРОЭСТЕТ»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 д.65 пом.2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«ПРОЭСТЕТ»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Азирашвили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Азирашвили</w:t>
      </w:r>
      <w:r>
        <w:rPr>
          <w:rFonts w:ascii="Times New Roman" w:eastAsia="Times New Roman" w:hAnsi="Times New Roman" w:cs="Times New Roman"/>
        </w:rPr>
        <w:t xml:space="preserve"> А.Р.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Азирашвили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Азирашвили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совокупностью, исследованных судом доказательств: протоколом об административном </w:t>
      </w:r>
      <w:r>
        <w:rPr>
          <w:rFonts w:ascii="Times New Roman" w:eastAsia="Times New Roman" w:hAnsi="Times New Roman" w:cs="Times New Roman"/>
        </w:rPr>
        <w:t>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0126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ПРОЭСТЕТ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Азирашвили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Азирашвили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ПРОЭСТЕТ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Азирашвили</w:t>
      </w:r>
      <w:r>
        <w:rPr>
          <w:rFonts w:ascii="Times New Roman" w:eastAsia="Times New Roman" w:hAnsi="Times New Roman" w:cs="Times New Roman"/>
        </w:rPr>
        <w:t xml:space="preserve"> Александра </w:t>
      </w:r>
      <w:r>
        <w:rPr>
          <w:rFonts w:ascii="Times New Roman" w:eastAsia="Times New Roman" w:hAnsi="Times New Roman" w:cs="Times New Roman"/>
        </w:rPr>
        <w:t>Рамазовича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40102810245370000007 УИН 7978600</w:t>
      </w:r>
      <w:r>
        <w:rPr>
          <w:rFonts w:ascii="Times New Roman" w:eastAsia="Times New Roman" w:hAnsi="Times New Roman" w:cs="Times New Roman"/>
        </w:rPr>
        <w:t>1703260118212.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5-275</w:t>
    </w:r>
    <w:r>
      <w:rPr>
        <w:rFonts w:ascii="Times New Roman" w:eastAsia="Times New Roman" w:hAnsi="Times New Roman" w:cs="Times New Roman"/>
      </w:rPr>
      <w:t>-2803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